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2C1AF" w14:textId="77777777" w:rsidR="00DE7D86" w:rsidRPr="00CA7007" w:rsidRDefault="00DE7D86" w:rsidP="00DE7D86">
      <w:pPr>
        <w:rPr>
          <w:rFonts w:cs="Arial"/>
          <w:color w:val="C00000"/>
          <w:sz w:val="36"/>
          <w:szCs w:val="36"/>
        </w:rPr>
      </w:pPr>
      <w:bookmarkStart w:id="0" w:name="_TOC_250015"/>
      <w:r w:rsidRPr="00CA7007">
        <w:rPr>
          <w:rFonts w:cs="Arial"/>
          <w:color w:val="C00000"/>
          <w:sz w:val="36"/>
          <w:szCs w:val="36"/>
        </w:rPr>
        <w:t>Introduction</w:t>
      </w:r>
      <w:bookmarkEnd w:id="0"/>
    </w:p>
    <w:p w14:paraId="21FEC8AB" w14:textId="77777777" w:rsidR="00DE7D86" w:rsidRPr="00C76AE0" w:rsidRDefault="00DE7D86" w:rsidP="00DE7D86">
      <w:pPr>
        <w:rPr>
          <w:rFonts w:cs="Arial"/>
        </w:rPr>
      </w:pPr>
    </w:p>
    <w:p w14:paraId="39CD33F0" w14:textId="49C34DA8" w:rsidR="00DE7D86" w:rsidRPr="00C56E96" w:rsidRDefault="00E21E7E" w:rsidP="00DE7D86">
      <w:pPr>
        <w:rPr>
          <w:rFonts w:asciiTheme="majorHAnsi" w:hAnsiTheme="majorHAnsi" w:cs="Arial"/>
          <w:color w:val="000000" w:themeColor="text1"/>
        </w:rPr>
      </w:pPr>
      <w:r w:rsidRPr="00C56E96">
        <w:rPr>
          <w:rFonts w:asciiTheme="majorHAnsi" w:hAnsiTheme="majorHAnsi" w:cs="Arial"/>
          <w:color w:val="000000" w:themeColor="text1"/>
        </w:rPr>
        <w:t>There are a variety of reasons c</w:t>
      </w:r>
      <w:r w:rsidR="00DE7D86" w:rsidRPr="00C56E96">
        <w:rPr>
          <w:rFonts w:asciiTheme="majorHAnsi" w:hAnsiTheme="majorHAnsi" w:cs="Arial"/>
          <w:color w:val="000000" w:themeColor="text1"/>
        </w:rPr>
        <w:t>hildren want to play</w:t>
      </w:r>
      <w:r w:rsidRPr="00C56E96">
        <w:rPr>
          <w:rFonts w:asciiTheme="majorHAnsi" w:hAnsiTheme="majorHAnsi" w:cs="Arial"/>
          <w:color w:val="000000" w:themeColor="text1"/>
        </w:rPr>
        <w:t xml:space="preserve"> a musical instrument; maybe a family member has played one in the past, maybe their friends </w:t>
      </w:r>
      <w:r w:rsidR="00072CFB" w:rsidRPr="00C56E96">
        <w:rPr>
          <w:rFonts w:asciiTheme="majorHAnsi" w:hAnsiTheme="majorHAnsi" w:cs="Arial"/>
          <w:color w:val="000000" w:themeColor="text1"/>
        </w:rPr>
        <w:t xml:space="preserve">have decided </w:t>
      </w:r>
      <w:r w:rsidRPr="00C56E96">
        <w:rPr>
          <w:rFonts w:asciiTheme="majorHAnsi" w:hAnsiTheme="majorHAnsi" w:cs="Arial"/>
          <w:color w:val="000000" w:themeColor="text1"/>
        </w:rPr>
        <w:t xml:space="preserve">to start playing one, or </w:t>
      </w:r>
      <w:r w:rsidR="00072CFB" w:rsidRPr="00C56E96">
        <w:rPr>
          <w:rFonts w:asciiTheme="majorHAnsi" w:hAnsiTheme="majorHAnsi" w:cs="Arial"/>
          <w:color w:val="000000" w:themeColor="text1"/>
        </w:rPr>
        <w:t xml:space="preserve">maybe it’s just </w:t>
      </w:r>
      <w:r w:rsidR="00DE7D86" w:rsidRPr="00C56E96">
        <w:rPr>
          <w:rFonts w:asciiTheme="majorHAnsi" w:hAnsiTheme="majorHAnsi" w:cs="Arial"/>
          <w:color w:val="000000" w:themeColor="text1"/>
        </w:rPr>
        <w:t>because it looks like fun.</w:t>
      </w:r>
      <w:r w:rsidRPr="00C56E96">
        <w:rPr>
          <w:rFonts w:asciiTheme="majorHAnsi" w:hAnsiTheme="majorHAnsi" w:cs="Arial"/>
          <w:color w:val="000000" w:themeColor="text1"/>
        </w:rPr>
        <w:t xml:space="preserve"> Regardless of the reason, all students should be encouraged to join and participate in their school’s instrumental music program.</w:t>
      </w:r>
    </w:p>
    <w:p w14:paraId="2C8096D5" w14:textId="77777777" w:rsidR="00E21E7E" w:rsidRPr="00AA107B" w:rsidRDefault="00E21E7E" w:rsidP="00DE7D86">
      <w:pPr>
        <w:rPr>
          <w:rFonts w:asciiTheme="majorHAnsi" w:hAnsiTheme="majorHAnsi" w:cs="Arial"/>
        </w:rPr>
      </w:pPr>
    </w:p>
    <w:p w14:paraId="6D38F907" w14:textId="77777777" w:rsidR="00D311F6" w:rsidRPr="00D311F6" w:rsidRDefault="00D311F6" w:rsidP="00D311F6">
      <w:pPr>
        <w:rPr>
          <w:rFonts w:asciiTheme="majorHAnsi" w:hAnsiTheme="majorHAnsi" w:cs="Arial"/>
          <w:color w:val="000000" w:themeColor="text1"/>
        </w:rPr>
      </w:pPr>
      <w:r w:rsidRPr="00D311F6">
        <w:rPr>
          <w:rFonts w:asciiTheme="majorHAnsi" w:hAnsiTheme="majorHAnsi" w:cs="Arial"/>
          <w:color w:val="000000" w:themeColor="text1"/>
        </w:rPr>
        <w:t>Studies show that music education is inherently valuable in providing children with a well-rounded education.  This publication has been designed to assist directors by providing them information and ideas that will help them to speak to students, parents, administrators and other teachers about the importance of having a vibrant music program in their school</w:t>
      </w:r>
    </w:p>
    <w:p w14:paraId="3BF1C8CD" w14:textId="77777777" w:rsidR="006F678B" w:rsidRPr="00D311F6" w:rsidRDefault="006F678B" w:rsidP="00DE7D86">
      <w:pPr>
        <w:rPr>
          <w:rFonts w:asciiTheme="majorHAnsi" w:hAnsiTheme="majorHAnsi" w:cs="Arial"/>
        </w:rPr>
      </w:pPr>
    </w:p>
    <w:p w14:paraId="2F539CD8" w14:textId="69D540FF" w:rsidR="00DE7D86" w:rsidRPr="00AA107B" w:rsidRDefault="006F678B" w:rsidP="00AA107B">
      <w:pPr>
        <w:rPr>
          <w:rFonts w:asciiTheme="majorHAnsi" w:hAnsiTheme="majorHAnsi" w:cs="Arial"/>
        </w:rPr>
      </w:pPr>
      <w:r w:rsidRPr="00D311F6">
        <w:rPr>
          <w:rFonts w:asciiTheme="majorHAnsi" w:hAnsiTheme="majorHAnsi" w:cs="Arial"/>
          <w:color w:val="000000" w:themeColor="text1"/>
        </w:rPr>
        <w:t>Ha</w:t>
      </w:r>
      <w:r w:rsidR="00DE7D86" w:rsidRPr="00D311F6">
        <w:rPr>
          <w:rFonts w:asciiTheme="majorHAnsi" w:hAnsiTheme="majorHAnsi" w:cs="Arial"/>
          <w:color w:val="000000" w:themeColor="text1"/>
        </w:rPr>
        <w:t>ving an effective recruitment plan that employs an array of strategies</w:t>
      </w:r>
      <w:r w:rsidRPr="00D311F6">
        <w:rPr>
          <w:rFonts w:asciiTheme="majorHAnsi" w:hAnsiTheme="majorHAnsi" w:cs="Arial"/>
          <w:color w:val="000000" w:themeColor="text1"/>
        </w:rPr>
        <w:t xml:space="preserve"> </w:t>
      </w:r>
      <w:r w:rsidR="00386B99" w:rsidRPr="00D311F6">
        <w:rPr>
          <w:rFonts w:asciiTheme="majorHAnsi" w:hAnsiTheme="majorHAnsi" w:cs="Arial"/>
          <w:color w:val="000000" w:themeColor="text1"/>
        </w:rPr>
        <w:t xml:space="preserve">to </w:t>
      </w:r>
      <w:r w:rsidR="00DE7D86" w:rsidRPr="00D311F6">
        <w:rPr>
          <w:rFonts w:asciiTheme="majorHAnsi" w:hAnsiTheme="majorHAnsi" w:cs="Arial"/>
          <w:color w:val="000000" w:themeColor="text1"/>
        </w:rPr>
        <w:t xml:space="preserve">attract potential students is </w:t>
      </w:r>
      <w:r w:rsidR="008C303A" w:rsidRPr="00D311F6">
        <w:rPr>
          <w:rFonts w:asciiTheme="majorHAnsi" w:hAnsiTheme="majorHAnsi" w:cs="Arial"/>
          <w:color w:val="000000" w:themeColor="text1"/>
        </w:rPr>
        <w:t xml:space="preserve">the </w:t>
      </w:r>
      <w:r w:rsidR="00AA107B" w:rsidRPr="00D311F6">
        <w:rPr>
          <w:rFonts w:asciiTheme="majorHAnsi" w:hAnsiTheme="majorHAnsi" w:cs="Arial"/>
          <w:color w:val="000000" w:themeColor="text1"/>
        </w:rPr>
        <w:t>key</w:t>
      </w:r>
      <w:r w:rsidR="008C303A" w:rsidRPr="00D311F6">
        <w:rPr>
          <w:rFonts w:asciiTheme="majorHAnsi" w:hAnsiTheme="majorHAnsi" w:cs="Arial"/>
          <w:color w:val="000000" w:themeColor="text1"/>
        </w:rPr>
        <w:t xml:space="preserve"> to success in recruiting,</w:t>
      </w:r>
      <w:r w:rsidR="00AA107B" w:rsidRPr="00D311F6">
        <w:rPr>
          <w:rFonts w:asciiTheme="majorHAnsi" w:hAnsiTheme="majorHAnsi" w:cs="Arial"/>
          <w:color w:val="000000" w:themeColor="text1"/>
        </w:rPr>
        <w:t xml:space="preserve"> but it</w:t>
      </w:r>
      <w:r w:rsidR="008C303A" w:rsidRPr="00D311F6">
        <w:rPr>
          <w:rFonts w:asciiTheme="majorHAnsi" w:hAnsiTheme="majorHAnsi" w:cs="Arial"/>
          <w:color w:val="000000" w:themeColor="text1"/>
        </w:rPr>
        <w:t xml:space="preserve"> is</w:t>
      </w:r>
      <w:r w:rsidR="00AA107B" w:rsidRPr="00D311F6">
        <w:rPr>
          <w:rFonts w:asciiTheme="majorHAnsi" w:hAnsiTheme="majorHAnsi" w:cs="Arial"/>
          <w:color w:val="000000" w:themeColor="text1"/>
        </w:rPr>
        <w:t xml:space="preserve"> important to remember that children </w:t>
      </w:r>
      <w:r w:rsidR="00726ADB" w:rsidRPr="00D311F6">
        <w:rPr>
          <w:rFonts w:asciiTheme="majorHAnsi" w:hAnsiTheme="majorHAnsi" w:cs="Arial"/>
        </w:rPr>
        <w:t>j</w:t>
      </w:r>
      <w:r w:rsidR="00DE7D86" w:rsidRPr="00D311F6">
        <w:rPr>
          <w:rFonts w:asciiTheme="majorHAnsi" w:hAnsiTheme="majorHAnsi" w:cs="Arial"/>
        </w:rPr>
        <w:t>oin an instrumental music</w:t>
      </w:r>
      <w:r w:rsidR="00DE7D86" w:rsidRPr="00AA107B">
        <w:rPr>
          <w:rFonts w:asciiTheme="majorHAnsi" w:hAnsiTheme="majorHAnsi" w:cs="Arial"/>
        </w:rPr>
        <w:t xml:space="preserve"> program</w:t>
      </w:r>
      <w:r w:rsidR="004D720E">
        <w:rPr>
          <w:rFonts w:asciiTheme="majorHAnsi" w:hAnsiTheme="majorHAnsi" w:cs="Arial"/>
        </w:rPr>
        <w:t xml:space="preserve"> </w:t>
      </w:r>
      <w:r w:rsidR="00DE7D86" w:rsidRPr="00AA107B">
        <w:rPr>
          <w:rFonts w:asciiTheme="majorHAnsi" w:hAnsiTheme="majorHAnsi" w:cs="Arial"/>
        </w:rPr>
        <w:t>and stick with it if:</w:t>
      </w:r>
    </w:p>
    <w:p w14:paraId="1D7952A3" w14:textId="77777777" w:rsidR="00AA107B" w:rsidRPr="00AA107B" w:rsidRDefault="00AA107B" w:rsidP="00AA107B">
      <w:pPr>
        <w:rPr>
          <w:rFonts w:asciiTheme="majorHAnsi" w:hAnsiTheme="majorHAnsi" w:cs="Arial"/>
          <w:strike/>
          <w:color w:val="000000" w:themeColor="text1"/>
        </w:rPr>
      </w:pPr>
    </w:p>
    <w:p w14:paraId="35B4CB95" w14:textId="77777777" w:rsidR="00DE7D86" w:rsidRPr="00AA107B" w:rsidRDefault="00DE7D86" w:rsidP="00AA107B">
      <w:pPr>
        <w:pStyle w:val="ListParagraph"/>
        <w:numPr>
          <w:ilvl w:val="0"/>
          <w:numId w:val="6"/>
        </w:numPr>
        <w:spacing w:after="0" w:line="240" w:lineRule="auto"/>
        <w:rPr>
          <w:rFonts w:asciiTheme="majorHAnsi" w:hAnsiTheme="majorHAnsi" w:cs="Arial"/>
          <w:sz w:val="22"/>
          <w:szCs w:val="22"/>
        </w:rPr>
      </w:pPr>
      <w:r w:rsidRPr="00AA107B">
        <w:rPr>
          <w:rFonts w:asciiTheme="majorHAnsi" w:hAnsiTheme="majorHAnsi" w:cs="Arial"/>
          <w:sz w:val="22"/>
          <w:szCs w:val="22"/>
        </w:rPr>
        <w:t>The director is enthusiastic and makes learning fun</w:t>
      </w:r>
    </w:p>
    <w:p w14:paraId="19357F2C" w14:textId="77777777" w:rsidR="000C5F63" w:rsidRPr="00AA107B" w:rsidRDefault="000C5F63" w:rsidP="00AA107B">
      <w:pPr>
        <w:pStyle w:val="ListParagraph"/>
        <w:numPr>
          <w:ilvl w:val="0"/>
          <w:numId w:val="6"/>
        </w:numPr>
        <w:spacing w:after="0" w:line="240" w:lineRule="auto"/>
        <w:rPr>
          <w:rFonts w:asciiTheme="majorHAnsi" w:hAnsiTheme="majorHAnsi" w:cs="Arial"/>
          <w:sz w:val="22"/>
          <w:szCs w:val="22"/>
        </w:rPr>
      </w:pPr>
      <w:r w:rsidRPr="00AA107B">
        <w:rPr>
          <w:rFonts w:asciiTheme="majorHAnsi" w:hAnsiTheme="majorHAnsi" w:cs="Arial"/>
          <w:sz w:val="22"/>
          <w:szCs w:val="22"/>
        </w:rPr>
        <w:t>The instrumental music program is visible in the community</w:t>
      </w:r>
    </w:p>
    <w:p w14:paraId="73F2E70C" w14:textId="77777777" w:rsidR="00DE7D86" w:rsidRDefault="00DE7D86" w:rsidP="00AA107B">
      <w:pPr>
        <w:pStyle w:val="ListParagraph"/>
        <w:numPr>
          <w:ilvl w:val="0"/>
          <w:numId w:val="6"/>
        </w:numPr>
        <w:spacing w:after="0" w:line="240" w:lineRule="auto"/>
        <w:rPr>
          <w:rFonts w:asciiTheme="majorHAnsi" w:hAnsiTheme="majorHAnsi" w:cs="Arial"/>
          <w:sz w:val="22"/>
          <w:szCs w:val="22"/>
        </w:rPr>
      </w:pPr>
      <w:r w:rsidRPr="00AA107B">
        <w:rPr>
          <w:rFonts w:asciiTheme="majorHAnsi" w:hAnsiTheme="majorHAnsi" w:cs="Arial"/>
          <w:sz w:val="22"/>
          <w:szCs w:val="22"/>
        </w:rPr>
        <w:t>Parents, community and school boards support the program</w:t>
      </w:r>
    </w:p>
    <w:p w14:paraId="1F09467A" w14:textId="77777777" w:rsidR="00726ADB" w:rsidRPr="00726ADB" w:rsidRDefault="00726ADB" w:rsidP="00726ADB">
      <w:pPr>
        <w:rPr>
          <w:rFonts w:asciiTheme="majorHAnsi" w:hAnsiTheme="majorHAnsi" w:cs="Arial"/>
        </w:rPr>
      </w:pPr>
    </w:p>
    <w:p w14:paraId="55D1064E" w14:textId="0EF84931" w:rsidR="00DE7D86" w:rsidRPr="00726ADB" w:rsidRDefault="00233EC7" w:rsidP="00726ADB">
      <w:pPr>
        <w:rPr>
          <w:rFonts w:asciiTheme="majorHAnsi" w:hAnsiTheme="majorHAnsi" w:cs="Arial"/>
        </w:rPr>
      </w:pPr>
      <w:r w:rsidRPr="00233EC7">
        <w:rPr>
          <w:rFonts w:asciiTheme="majorHAnsi" w:hAnsiTheme="majorHAnsi" w:cs="Arial"/>
          <w:color w:val="000000" w:themeColor="text1"/>
        </w:rPr>
        <w:t>Thus</w:t>
      </w:r>
      <w:r w:rsidR="00321A05" w:rsidRPr="00233EC7">
        <w:rPr>
          <w:rFonts w:asciiTheme="majorHAnsi" w:hAnsiTheme="majorHAnsi" w:cs="Arial"/>
          <w:color w:val="000000" w:themeColor="text1"/>
        </w:rPr>
        <w:t>,</w:t>
      </w:r>
      <w:r w:rsidR="00DE7D86" w:rsidRPr="00233EC7">
        <w:rPr>
          <w:rFonts w:asciiTheme="majorHAnsi" w:hAnsiTheme="majorHAnsi" w:cs="Arial"/>
          <w:color w:val="000000" w:themeColor="text1"/>
        </w:rPr>
        <w:t xml:space="preserve"> </w:t>
      </w:r>
      <w:r w:rsidR="00726ADB" w:rsidRPr="00233EC7">
        <w:rPr>
          <w:rFonts w:asciiTheme="majorHAnsi" w:hAnsiTheme="majorHAnsi" w:cs="Arial"/>
          <w:color w:val="000000" w:themeColor="text1"/>
        </w:rPr>
        <w:t>director</w:t>
      </w:r>
      <w:r w:rsidR="00F76F2A">
        <w:rPr>
          <w:rFonts w:asciiTheme="majorHAnsi" w:hAnsiTheme="majorHAnsi" w:cs="Arial"/>
          <w:color w:val="000000" w:themeColor="text1"/>
        </w:rPr>
        <w:t>s</w:t>
      </w:r>
      <w:r w:rsidR="00726ADB" w:rsidRPr="00233EC7">
        <w:rPr>
          <w:rFonts w:asciiTheme="majorHAnsi" w:hAnsiTheme="majorHAnsi" w:cs="Arial"/>
          <w:color w:val="000000" w:themeColor="text1"/>
        </w:rPr>
        <w:t xml:space="preserve"> </w:t>
      </w:r>
      <w:r w:rsidRPr="00233EC7">
        <w:rPr>
          <w:rFonts w:asciiTheme="majorHAnsi" w:hAnsiTheme="majorHAnsi" w:cs="Arial"/>
          <w:color w:val="000000" w:themeColor="text1"/>
        </w:rPr>
        <w:t>should establish a plan to attend to the following</w:t>
      </w:r>
      <w:r w:rsidR="00726ADB" w:rsidRPr="00233EC7">
        <w:rPr>
          <w:rFonts w:asciiTheme="majorHAnsi" w:hAnsiTheme="majorHAnsi" w:cs="Arial"/>
          <w:color w:val="000000" w:themeColor="text1"/>
        </w:rPr>
        <w:t xml:space="preserve"> on a consistent basis throughout the year. </w:t>
      </w:r>
    </w:p>
    <w:p w14:paraId="4EEBBC4C" w14:textId="661C8D21" w:rsidR="00DE7D86" w:rsidRPr="00F76F2A" w:rsidRDefault="00726ADB" w:rsidP="00726ADB">
      <w:pPr>
        <w:pStyle w:val="ListParagraph"/>
        <w:numPr>
          <w:ilvl w:val="1"/>
          <w:numId w:val="7"/>
        </w:numPr>
        <w:spacing w:after="0" w:line="240" w:lineRule="auto"/>
        <w:rPr>
          <w:rFonts w:asciiTheme="majorHAnsi" w:hAnsiTheme="majorHAnsi" w:cs="Arial"/>
          <w:color w:val="000000" w:themeColor="text1"/>
          <w:sz w:val="22"/>
          <w:szCs w:val="22"/>
        </w:rPr>
      </w:pPr>
      <w:r w:rsidRPr="00F76F2A">
        <w:rPr>
          <w:rFonts w:asciiTheme="majorHAnsi" w:hAnsiTheme="majorHAnsi" w:cs="Arial"/>
          <w:color w:val="000000" w:themeColor="text1"/>
          <w:sz w:val="22"/>
          <w:szCs w:val="22"/>
        </w:rPr>
        <w:t xml:space="preserve">Create and foster </w:t>
      </w:r>
      <w:r w:rsidR="00DE7D86" w:rsidRPr="00F76F2A">
        <w:rPr>
          <w:rFonts w:asciiTheme="majorHAnsi" w:hAnsiTheme="majorHAnsi" w:cs="Arial"/>
          <w:color w:val="000000" w:themeColor="text1"/>
          <w:sz w:val="22"/>
          <w:szCs w:val="22"/>
        </w:rPr>
        <w:t>student interest</w:t>
      </w:r>
      <w:r w:rsidRPr="00F76F2A">
        <w:rPr>
          <w:rFonts w:asciiTheme="majorHAnsi" w:hAnsiTheme="majorHAnsi" w:cs="Arial"/>
          <w:color w:val="000000" w:themeColor="text1"/>
          <w:sz w:val="22"/>
          <w:szCs w:val="22"/>
        </w:rPr>
        <w:t xml:space="preserve"> through frequent and regular communication and contact</w:t>
      </w:r>
      <w:r w:rsidR="00400EE5" w:rsidRPr="00F76F2A">
        <w:rPr>
          <w:rFonts w:asciiTheme="majorHAnsi" w:hAnsiTheme="majorHAnsi" w:cs="Arial"/>
          <w:color w:val="000000" w:themeColor="text1"/>
          <w:sz w:val="22"/>
          <w:szCs w:val="22"/>
        </w:rPr>
        <w:t>.</w:t>
      </w:r>
    </w:p>
    <w:p w14:paraId="44A380E8" w14:textId="1DAC811E" w:rsidR="00DE7D86" w:rsidRPr="00F76F2A" w:rsidRDefault="00DE7D86" w:rsidP="00726ADB">
      <w:pPr>
        <w:pStyle w:val="ListParagraph"/>
        <w:numPr>
          <w:ilvl w:val="1"/>
          <w:numId w:val="7"/>
        </w:numPr>
        <w:spacing w:after="0" w:line="240" w:lineRule="auto"/>
        <w:rPr>
          <w:rFonts w:asciiTheme="majorHAnsi" w:hAnsiTheme="majorHAnsi" w:cs="Arial"/>
          <w:color w:val="000000" w:themeColor="text1"/>
          <w:sz w:val="22"/>
          <w:szCs w:val="22"/>
        </w:rPr>
      </w:pPr>
      <w:r w:rsidRPr="00F76F2A">
        <w:rPr>
          <w:rFonts w:asciiTheme="majorHAnsi" w:hAnsiTheme="majorHAnsi" w:cs="Arial"/>
          <w:color w:val="000000" w:themeColor="text1"/>
          <w:sz w:val="22"/>
          <w:szCs w:val="22"/>
        </w:rPr>
        <w:t>Communicate</w:t>
      </w:r>
      <w:r w:rsidR="00A91DB2" w:rsidRPr="00F76F2A">
        <w:rPr>
          <w:rFonts w:asciiTheme="majorHAnsi" w:hAnsiTheme="majorHAnsi" w:cs="Arial"/>
          <w:color w:val="000000" w:themeColor="text1"/>
          <w:sz w:val="22"/>
          <w:szCs w:val="22"/>
        </w:rPr>
        <w:t xml:space="preserve"> positive messages</w:t>
      </w:r>
      <w:r w:rsidR="00F76F2A" w:rsidRPr="00F76F2A">
        <w:rPr>
          <w:rFonts w:asciiTheme="majorHAnsi" w:hAnsiTheme="majorHAnsi" w:cs="Arial"/>
          <w:color w:val="000000" w:themeColor="text1"/>
          <w:sz w:val="22"/>
          <w:szCs w:val="22"/>
        </w:rPr>
        <w:t xml:space="preserve"> with parents</w:t>
      </w:r>
      <w:r w:rsidRPr="00F76F2A">
        <w:rPr>
          <w:rFonts w:asciiTheme="majorHAnsi" w:hAnsiTheme="majorHAnsi" w:cs="Arial"/>
          <w:color w:val="000000" w:themeColor="text1"/>
          <w:sz w:val="22"/>
          <w:szCs w:val="22"/>
        </w:rPr>
        <w:t xml:space="preserve"> </w:t>
      </w:r>
      <w:r w:rsidR="00A91DB2" w:rsidRPr="00F76F2A">
        <w:rPr>
          <w:rFonts w:asciiTheme="majorHAnsi" w:hAnsiTheme="majorHAnsi" w:cs="Arial"/>
          <w:color w:val="000000" w:themeColor="text1"/>
          <w:sz w:val="22"/>
          <w:szCs w:val="22"/>
        </w:rPr>
        <w:t xml:space="preserve">on a regular </w:t>
      </w:r>
      <w:r w:rsidR="00F76F2A" w:rsidRPr="00F76F2A">
        <w:rPr>
          <w:rFonts w:asciiTheme="majorHAnsi" w:hAnsiTheme="majorHAnsi" w:cs="Arial"/>
          <w:color w:val="000000" w:themeColor="text1"/>
          <w:sz w:val="22"/>
          <w:szCs w:val="22"/>
        </w:rPr>
        <w:t>basis</w:t>
      </w:r>
    </w:p>
    <w:p w14:paraId="4F952131" w14:textId="76C34E90" w:rsidR="00DE7D86" w:rsidRPr="00F76F2A" w:rsidRDefault="00DE7D86" w:rsidP="00726ADB">
      <w:pPr>
        <w:pStyle w:val="ListParagraph"/>
        <w:numPr>
          <w:ilvl w:val="1"/>
          <w:numId w:val="7"/>
        </w:numPr>
        <w:spacing w:after="0" w:line="240" w:lineRule="auto"/>
        <w:rPr>
          <w:rFonts w:asciiTheme="majorHAnsi" w:hAnsiTheme="majorHAnsi" w:cs="Arial"/>
          <w:color w:val="000000" w:themeColor="text1"/>
          <w:sz w:val="22"/>
          <w:szCs w:val="22"/>
        </w:rPr>
      </w:pPr>
      <w:r w:rsidRPr="00F76F2A">
        <w:rPr>
          <w:rFonts w:asciiTheme="majorHAnsi" w:hAnsiTheme="majorHAnsi" w:cs="Arial"/>
          <w:color w:val="000000" w:themeColor="text1"/>
          <w:sz w:val="22"/>
          <w:szCs w:val="22"/>
        </w:rPr>
        <w:t>Develop</w:t>
      </w:r>
      <w:r w:rsidR="002322F1" w:rsidRPr="00F76F2A">
        <w:rPr>
          <w:rFonts w:asciiTheme="majorHAnsi" w:hAnsiTheme="majorHAnsi" w:cs="Arial"/>
          <w:color w:val="000000" w:themeColor="text1"/>
          <w:sz w:val="22"/>
          <w:szCs w:val="22"/>
        </w:rPr>
        <w:t xml:space="preserve"> and implement a systemic plan</w:t>
      </w:r>
      <w:r w:rsidRPr="00F76F2A">
        <w:rPr>
          <w:rFonts w:asciiTheme="majorHAnsi" w:hAnsiTheme="majorHAnsi" w:cs="Arial"/>
          <w:color w:val="000000" w:themeColor="text1"/>
          <w:sz w:val="22"/>
          <w:szCs w:val="22"/>
        </w:rPr>
        <w:t xml:space="preserve"> for nurturing the support of the</w:t>
      </w:r>
      <w:r w:rsidR="00F76F2A" w:rsidRPr="00F76F2A">
        <w:rPr>
          <w:rFonts w:asciiTheme="majorHAnsi" w:hAnsiTheme="majorHAnsi" w:cs="Arial"/>
          <w:color w:val="000000" w:themeColor="text1"/>
          <w:sz w:val="22"/>
          <w:szCs w:val="22"/>
        </w:rPr>
        <w:t xml:space="preserve"> other students within the school as well as</w:t>
      </w:r>
      <w:r w:rsidRPr="00F76F2A">
        <w:rPr>
          <w:rFonts w:asciiTheme="majorHAnsi" w:hAnsiTheme="majorHAnsi" w:cs="Arial"/>
          <w:color w:val="000000" w:themeColor="text1"/>
          <w:sz w:val="22"/>
          <w:szCs w:val="22"/>
        </w:rPr>
        <w:t xml:space="preserve"> </w:t>
      </w:r>
      <w:r w:rsidR="00C669CF" w:rsidRPr="00F76F2A">
        <w:rPr>
          <w:rFonts w:asciiTheme="majorHAnsi" w:hAnsiTheme="majorHAnsi" w:cs="Arial"/>
          <w:color w:val="000000" w:themeColor="text1"/>
          <w:sz w:val="22"/>
          <w:szCs w:val="22"/>
        </w:rPr>
        <w:t>faculty,</w:t>
      </w:r>
      <w:r w:rsidR="00F76F2A" w:rsidRPr="00F76F2A">
        <w:rPr>
          <w:rFonts w:asciiTheme="majorHAnsi" w:hAnsiTheme="majorHAnsi" w:cs="Arial"/>
          <w:color w:val="000000" w:themeColor="text1"/>
          <w:sz w:val="22"/>
          <w:szCs w:val="22"/>
        </w:rPr>
        <w:t xml:space="preserve"> </w:t>
      </w:r>
      <w:r w:rsidRPr="00F76F2A">
        <w:rPr>
          <w:rFonts w:asciiTheme="majorHAnsi" w:hAnsiTheme="majorHAnsi" w:cs="Arial"/>
          <w:color w:val="000000" w:themeColor="text1"/>
          <w:sz w:val="22"/>
          <w:szCs w:val="22"/>
        </w:rPr>
        <w:t>staff</w:t>
      </w:r>
      <w:r w:rsidR="00F76F2A" w:rsidRPr="00F76F2A">
        <w:rPr>
          <w:rFonts w:asciiTheme="majorHAnsi" w:hAnsiTheme="majorHAnsi" w:cs="Arial"/>
          <w:color w:val="000000" w:themeColor="text1"/>
          <w:sz w:val="22"/>
          <w:szCs w:val="22"/>
        </w:rPr>
        <w:t xml:space="preserve">, </w:t>
      </w:r>
      <w:r w:rsidRPr="00F76F2A">
        <w:rPr>
          <w:rFonts w:asciiTheme="majorHAnsi" w:hAnsiTheme="majorHAnsi" w:cs="Arial"/>
          <w:color w:val="000000" w:themeColor="text1"/>
          <w:sz w:val="22"/>
          <w:szCs w:val="22"/>
        </w:rPr>
        <w:t>administration and the community</w:t>
      </w:r>
      <w:r w:rsidR="002322F1" w:rsidRPr="00F76F2A">
        <w:rPr>
          <w:rFonts w:asciiTheme="majorHAnsi" w:hAnsiTheme="majorHAnsi" w:cs="Arial"/>
          <w:color w:val="000000" w:themeColor="text1"/>
          <w:sz w:val="22"/>
          <w:szCs w:val="22"/>
        </w:rPr>
        <w:t xml:space="preserve"> so that the program is viewed as </w:t>
      </w:r>
      <w:r w:rsidR="00F76F2A" w:rsidRPr="00F76F2A">
        <w:rPr>
          <w:rFonts w:asciiTheme="majorHAnsi" w:hAnsiTheme="majorHAnsi" w:cs="Arial"/>
          <w:color w:val="000000" w:themeColor="text1"/>
          <w:sz w:val="22"/>
          <w:szCs w:val="22"/>
        </w:rPr>
        <w:t>a</w:t>
      </w:r>
      <w:r w:rsidR="002322F1" w:rsidRPr="00F76F2A">
        <w:rPr>
          <w:rFonts w:asciiTheme="majorHAnsi" w:hAnsiTheme="majorHAnsi" w:cs="Arial"/>
          <w:color w:val="000000" w:themeColor="text1"/>
          <w:sz w:val="22"/>
          <w:szCs w:val="22"/>
        </w:rPr>
        <w:t xml:space="preserve"> centerpiece</w:t>
      </w:r>
      <w:r w:rsidR="00F76F2A" w:rsidRPr="00F76F2A">
        <w:rPr>
          <w:rFonts w:asciiTheme="majorHAnsi" w:hAnsiTheme="majorHAnsi" w:cs="Arial"/>
          <w:color w:val="000000" w:themeColor="text1"/>
          <w:sz w:val="22"/>
          <w:szCs w:val="22"/>
        </w:rPr>
        <w:t xml:space="preserve"> of activity that contributes to a positive </w:t>
      </w:r>
      <w:r w:rsidR="002322F1" w:rsidRPr="00F76F2A">
        <w:rPr>
          <w:rFonts w:asciiTheme="majorHAnsi" w:hAnsiTheme="majorHAnsi" w:cs="Arial"/>
          <w:color w:val="000000" w:themeColor="text1"/>
          <w:sz w:val="22"/>
          <w:szCs w:val="22"/>
        </w:rPr>
        <w:t>school culture</w:t>
      </w:r>
      <w:r w:rsidR="00F76F2A" w:rsidRPr="00F76F2A">
        <w:rPr>
          <w:rFonts w:asciiTheme="majorHAnsi" w:hAnsiTheme="majorHAnsi" w:cs="Arial"/>
          <w:color w:val="000000" w:themeColor="text1"/>
          <w:sz w:val="22"/>
          <w:szCs w:val="22"/>
        </w:rPr>
        <w:t xml:space="preserve"> overall.</w:t>
      </w:r>
    </w:p>
    <w:p w14:paraId="50E15FF9" w14:textId="77777777" w:rsidR="00386B99" w:rsidRPr="00F76F2A" w:rsidRDefault="00386B99" w:rsidP="00386B99">
      <w:pPr>
        <w:rPr>
          <w:rFonts w:asciiTheme="majorHAnsi" w:hAnsiTheme="majorHAnsi" w:cs="Arial"/>
          <w:color w:val="000000" w:themeColor="text1"/>
        </w:rPr>
      </w:pPr>
    </w:p>
    <w:p w14:paraId="5EC8CE28" w14:textId="77777777" w:rsidR="00386B99" w:rsidRPr="00F76F2A" w:rsidRDefault="00386B99" w:rsidP="00386B99">
      <w:pPr>
        <w:rPr>
          <w:rFonts w:cs="Arial"/>
          <w:color w:val="000000" w:themeColor="text1"/>
        </w:rPr>
      </w:pPr>
    </w:p>
    <w:sectPr w:rsidR="00386B99" w:rsidRPr="00F76F2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3E12F" w14:textId="77777777" w:rsidR="00AA013C" w:rsidRDefault="00AA013C" w:rsidP="00072CFB">
      <w:r>
        <w:separator/>
      </w:r>
    </w:p>
  </w:endnote>
  <w:endnote w:type="continuationSeparator" w:id="0">
    <w:p w14:paraId="054AC742" w14:textId="77777777" w:rsidR="00AA013C" w:rsidRDefault="00AA013C" w:rsidP="0007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670C1" w14:textId="77777777" w:rsidR="00AA013C" w:rsidRDefault="00AA013C" w:rsidP="00072CFB">
      <w:r>
        <w:separator/>
      </w:r>
    </w:p>
  </w:footnote>
  <w:footnote w:type="continuationSeparator" w:id="0">
    <w:p w14:paraId="2BB53C9A" w14:textId="77777777" w:rsidR="00AA013C" w:rsidRDefault="00AA013C" w:rsidP="00072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CF01C" w14:textId="5B32F1F5" w:rsidR="00072CFB" w:rsidRDefault="00072CFB" w:rsidP="00072CFB">
    <w:pPr>
      <w:pStyle w:val="Header"/>
      <w:jc w:val="right"/>
    </w:pPr>
    <w:r>
      <w:t xml:space="preserve">Page 5, </w:t>
    </w:r>
    <w:r w:rsidR="00346086">
      <w:t>10/01/24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83421"/>
    <w:multiLevelType w:val="hybridMultilevel"/>
    <w:tmpl w:val="1F542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017D7"/>
    <w:multiLevelType w:val="hybridMultilevel"/>
    <w:tmpl w:val="9880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B81DE3"/>
    <w:multiLevelType w:val="hybridMultilevel"/>
    <w:tmpl w:val="8C727A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EB4D55"/>
    <w:multiLevelType w:val="hybridMultilevel"/>
    <w:tmpl w:val="D3B45436"/>
    <w:lvl w:ilvl="0" w:tplc="063EB580">
      <w:start w:val="1"/>
      <w:numFmt w:val="bullet"/>
      <w:lvlText w:val="•"/>
      <w:lvlJc w:val="left"/>
      <w:pPr>
        <w:ind w:left="2914" w:hanging="260"/>
      </w:pPr>
      <w:rPr>
        <w:rFonts w:ascii="Arial Narrow" w:eastAsia="Arial Narrow" w:hAnsi="Arial Narrow" w:hint="default"/>
        <w:color w:val="B2423B"/>
        <w:w w:val="171"/>
        <w:position w:val="-3"/>
        <w:sz w:val="32"/>
        <w:szCs w:val="32"/>
      </w:rPr>
    </w:lvl>
    <w:lvl w:ilvl="1" w:tplc="7958A61A">
      <w:start w:val="1"/>
      <w:numFmt w:val="bullet"/>
      <w:lvlText w:val="•"/>
      <w:lvlJc w:val="left"/>
      <w:pPr>
        <w:ind w:left="3585" w:hanging="260"/>
      </w:pPr>
      <w:rPr>
        <w:rFonts w:ascii="Arial Narrow" w:eastAsia="Arial Narrow" w:hAnsi="Arial Narrow" w:hint="default"/>
        <w:color w:val="B2423B"/>
        <w:w w:val="171"/>
        <w:position w:val="-3"/>
        <w:sz w:val="32"/>
        <w:szCs w:val="32"/>
      </w:rPr>
    </w:lvl>
    <w:lvl w:ilvl="2" w:tplc="CEE253A0">
      <w:start w:val="1"/>
      <w:numFmt w:val="bullet"/>
      <w:lvlText w:val="•"/>
      <w:lvlJc w:val="left"/>
      <w:pPr>
        <w:ind w:left="3765" w:hanging="260"/>
      </w:pPr>
      <w:rPr>
        <w:rFonts w:hint="default"/>
      </w:rPr>
    </w:lvl>
    <w:lvl w:ilvl="3" w:tplc="7C207D1C">
      <w:start w:val="1"/>
      <w:numFmt w:val="bullet"/>
      <w:lvlText w:val="•"/>
      <w:lvlJc w:val="left"/>
      <w:pPr>
        <w:ind w:left="4959" w:hanging="260"/>
      </w:pPr>
      <w:rPr>
        <w:rFonts w:hint="default"/>
      </w:rPr>
    </w:lvl>
    <w:lvl w:ilvl="4" w:tplc="2626C458">
      <w:start w:val="1"/>
      <w:numFmt w:val="bullet"/>
      <w:lvlText w:val="•"/>
      <w:lvlJc w:val="left"/>
      <w:pPr>
        <w:ind w:left="6154" w:hanging="260"/>
      </w:pPr>
      <w:rPr>
        <w:rFonts w:hint="default"/>
      </w:rPr>
    </w:lvl>
    <w:lvl w:ilvl="5" w:tplc="1C7AE704">
      <w:start w:val="1"/>
      <w:numFmt w:val="bullet"/>
      <w:lvlText w:val="•"/>
      <w:lvlJc w:val="left"/>
      <w:pPr>
        <w:ind w:left="7348" w:hanging="260"/>
      </w:pPr>
      <w:rPr>
        <w:rFonts w:hint="default"/>
      </w:rPr>
    </w:lvl>
    <w:lvl w:ilvl="6" w:tplc="1F1E4716">
      <w:start w:val="1"/>
      <w:numFmt w:val="bullet"/>
      <w:lvlText w:val="•"/>
      <w:lvlJc w:val="left"/>
      <w:pPr>
        <w:ind w:left="8542" w:hanging="260"/>
      </w:pPr>
      <w:rPr>
        <w:rFonts w:hint="default"/>
      </w:rPr>
    </w:lvl>
    <w:lvl w:ilvl="7" w:tplc="95BE1B26">
      <w:start w:val="1"/>
      <w:numFmt w:val="bullet"/>
      <w:lvlText w:val="•"/>
      <w:lvlJc w:val="left"/>
      <w:pPr>
        <w:ind w:left="9737" w:hanging="260"/>
      </w:pPr>
      <w:rPr>
        <w:rFonts w:hint="default"/>
      </w:rPr>
    </w:lvl>
    <w:lvl w:ilvl="8" w:tplc="F1F27E0C">
      <w:start w:val="1"/>
      <w:numFmt w:val="bullet"/>
      <w:lvlText w:val="•"/>
      <w:lvlJc w:val="left"/>
      <w:pPr>
        <w:ind w:left="10931" w:hanging="260"/>
      </w:pPr>
      <w:rPr>
        <w:rFonts w:hint="default"/>
      </w:rPr>
    </w:lvl>
  </w:abstractNum>
  <w:abstractNum w:abstractNumId="4" w15:restartNumberingAfterBreak="0">
    <w:nsid w:val="3D1B6D4B"/>
    <w:multiLevelType w:val="hybridMultilevel"/>
    <w:tmpl w:val="2F203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5F1705"/>
    <w:multiLevelType w:val="hybridMultilevel"/>
    <w:tmpl w:val="CD8AD3F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C505FB8"/>
    <w:multiLevelType w:val="hybridMultilevel"/>
    <w:tmpl w:val="A720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4782536">
    <w:abstractNumId w:val="3"/>
  </w:num>
  <w:num w:numId="2" w16cid:durableId="1900285433">
    <w:abstractNumId w:val="2"/>
  </w:num>
  <w:num w:numId="3" w16cid:durableId="1922520441">
    <w:abstractNumId w:val="1"/>
  </w:num>
  <w:num w:numId="4" w16cid:durableId="1637222497">
    <w:abstractNumId w:val="0"/>
  </w:num>
  <w:num w:numId="5" w16cid:durableId="911307723">
    <w:abstractNumId w:val="6"/>
  </w:num>
  <w:num w:numId="6" w16cid:durableId="1018698090">
    <w:abstractNumId w:val="4"/>
  </w:num>
  <w:num w:numId="7" w16cid:durableId="1472674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DC"/>
    <w:rsid w:val="00072CFB"/>
    <w:rsid w:val="00076DCF"/>
    <w:rsid w:val="000C5F63"/>
    <w:rsid w:val="00104237"/>
    <w:rsid w:val="001062F6"/>
    <w:rsid w:val="0014119A"/>
    <w:rsid w:val="0015483D"/>
    <w:rsid w:val="002215C6"/>
    <w:rsid w:val="002322F1"/>
    <w:rsid w:val="00233EC7"/>
    <w:rsid w:val="00234C72"/>
    <w:rsid w:val="00237796"/>
    <w:rsid w:val="002A6C26"/>
    <w:rsid w:val="002C04A9"/>
    <w:rsid w:val="002D07B6"/>
    <w:rsid w:val="002E30AE"/>
    <w:rsid w:val="003157A2"/>
    <w:rsid w:val="00321A05"/>
    <w:rsid w:val="00346086"/>
    <w:rsid w:val="00386B99"/>
    <w:rsid w:val="003E6FDC"/>
    <w:rsid w:val="00400EE5"/>
    <w:rsid w:val="004A3E7B"/>
    <w:rsid w:val="004D720E"/>
    <w:rsid w:val="00503EE3"/>
    <w:rsid w:val="0051004B"/>
    <w:rsid w:val="00510D40"/>
    <w:rsid w:val="005B1416"/>
    <w:rsid w:val="005D5774"/>
    <w:rsid w:val="0061756A"/>
    <w:rsid w:val="0066767B"/>
    <w:rsid w:val="006F678B"/>
    <w:rsid w:val="00726ADB"/>
    <w:rsid w:val="00760AB3"/>
    <w:rsid w:val="00776A23"/>
    <w:rsid w:val="007845BB"/>
    <w:rsid w:val="00820634"/>
    <w:rsid w:val="00861CCD"/>
    <w:rsid w:val="00891ABD"/>
    <w:rsid w:val="008C303A"/>
    <w:rsid w:val="008D5E67"/>
    <w:rsid w:val="009D3F90"/>
    <w:rsid w:val="009D602C"/>
    <w:rsid w:val="00A11918"/>
    <w:rsid w:val="00A91DB2"/>
    <w:rsid w:val="00AA013C"/>
    <w:rsid w:val="00AA107B"/>
    <w:rsid w:val="00AA351A"/>
    <w:rsid w:val="00C56E96"/>
    <w:rsid w:val="00C669CF"/>
    <w:rsid w:val="00C76AE0"/>
    <w:rsid w:val="00CA7007"/>
    <w:rsid w:val="00D311F6"/>
    <w:rsid w:val="00D379CA"/>
    <w:rsid w:val="00DA135F"/>
    <w:rsid w:val="00DB0336"/>
    <w:rsid w:val="00DE1F73"/>
    <w:rsid w:val="00DE7D86"/>
    <w:rsid w:val="00E07158"/>
    <w:rsid w:val="00E133F4"/>
    <w:rsid w:val="00E171F1"/>
    <w:rsid w:val="00E21E7E"/>
    <w:rsid w:val="00E71522"/>
    <w:rsid w:val="00F01F6E"/>
    <w:rsid w:val="00F7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23289"/>
  <w15:chartTrackingRefBased/>
  <w15:docId w15:val="{42D5091D-501E-8641-BE9D-4FB31F7D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FDC"/>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3E6FDC"/>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E6FDC"/>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E6FDC"/>
    <w:pPr>
      <w:keepNext/>
      <w:keepLines/>
      <w:widowControl/>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E6FDC"/>
    <w:pPr>
      <w:keepNext/>
      <w:keepLines/>
      <w:widowControl/>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E6FDC"/>
    <w:pPr>
      <w:keepNext/>
      <w:keepLines/>
      <w:widowControl/>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E6FDC"/>
    <w:pPr>
      <w:keepNext/>
      <w:keepLines/>
      <w:widowControl/>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E6FDC"/>
    <w:pPr>
      <w:keepNext/>
      <w:keepLines/>
      <w:widowControl/>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E6FDC"/>
    <w:pPr>
      <w:keepNext/>
      <w:keepLines/>
      <w:widowControl/>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E6FDC"/>
    <w:pPr>
      <w:keepNext/>
      <w:keepLines/>
      <w:widowControl/>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F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F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F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FDC"/>
    <w:rPr>
      <w:rFonts w:eastAsiaTheme="majorEastAsia" w:cstheme="majorBidi"/>
      <w:color w:val="272727" w:themeColor="text1" w:themeTint="D8"/>
    </w:rPr>
  </w:style>
  <w:style w:type="paragraph" w:styleId="Title">
    <w:name w:val="Title"/>
    <w:basedOn w:val="Normal"/>
    <w:next w:val="Normal"/>
    <w:link w:val="TitleChar"/>
    <w:uiPriority w:val="10"/>
    <w:qFormat/>
    <w:rsid w:val="003E6FDC"/>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E6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FDC"/>
    <w:pPr>
      <w:widowControl/>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E6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FDC"/>
    <w:pPr>
      <w:widowControl/>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E6FDC"/>
    <w:rPr>
      <w:i/>
      <w:iCs/>
      <w:color w:val="404040" w:themeColor="text1" w:themeTint="BF"/>
    </w:rPr>
  </w:style>
  <w:style w:type="paragraph" w:styleId="ListParagraph">
    <w:name w:val="List Paragraph"/>
    <w:basedOn w:val="Normal"/>
    <w:uiPriority w:val="34"/>
    <w:qFormat/>
    <w:rsid w:val="003E6FDC"/>
    <w:pPr>
      <w:widowControl/>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E6FDC"/>
    <w:rPr>
      <w:i/>
      <w:iCs/>
      <w:color w:val="0F4761" w:themeColor="accent1" w:themeShade="BF"/>
    </w:rPr>
  </w:style>
  <w:style w:type="paragraph" w:styleId="IntenseQuote">
    <w:name w:val="Intense Quote"/>
    <w:basedOn w:val="Normal"/>
    <w:next w:val="Normal"/>
    <w:link w:val="IntenseQuoteChar"/>
    <w:uiPriority w:val="30"/>
    <w:qFormat/>
    <w:rsid w:val="003E6FDC"/>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E6FDC"/>
    <w:rPr>
      <w:i/>
      <w:iCs/>
      <w:color w:val="0F4761" w:themeColor="accent1" w:themeShade="BF"/>
    </w:rPr>
  </w:style>
  <w:style w:type="character" w:styleId="IntenseReference">
    <w:name w:val="Intense Reference"/>
    <w:basedOn w:val="DefaultParagraphFont"/>
    <w:uiPriority w:val="32"/>
    <w:qFormat/>
    <w:rsid w:val="003E6FDC"/>
    <w:rPr>
      <w:b/>
      <w:bCs/>
      <w:smallCaps/>
      <w:color w:val="0F4761" w:themeColor="accent1" w:themeShade="BF"/>
      <w:spacing w:val="5"/>
    </w:rPr>
  </w:style>
  <w:style w:type="paragraph" w:styleId="BodyText">
    <w:name w:val="Body Text"/>
    <w:basedOn w:val="Normal"/>
    <w:link w:val="BodyTextChar"/>
    <w:uiPriority w:val="1"/>
    <w:qFormat/>
    <w:rsid w:val="003E6FDC"/>
    <w:pPr>
      <w:ind w:left="3164" w:hanging="337"/>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E6FDC"/>
    <w:rPr>
      <w:rFonts w:ascii="Times New Roman" w:eastAsia="Times New Roman" w:hAnsi="Times New Roman"/>
      <w:kern w:val="0"/>
      <w14:ligatures w14:val="none"/>
    </w:rPr>
  </w:style>
  <w:style w:type="character" w:styleId="Hyperlink">
    <w:name w:val="Hyperlink"/>
    <w:basedOn w:val="DefaultParagraphFont"/>
    <w:uiPriority w:val="99"/>
    <w:unhideWhenUsed/>
    <w:rsid w:val="003E6FDC"/>
    <w:rPr>
      <w:color w:val="467886" w:themeColor="hyperlink"/>
      <w:u w:val="single"/>
    </w:rPr>
  </w:style>
  <w:style w:type="character" w:styleId="UnresolvedMention">
    <w:name w:val="Unresolved Mention"/>
    <w:basedOn w:val="DefaultParagraphFont"/>
    <w:uiPriority w:val="99"/>
    <w:semiHidden/>
    <w:unhideWhenUsed/>
    <w:rsid w:val="002D07B6"/>
    <w:rPr>
      <w:color w:val="605E5C"/>
      <w:shd w:val="clear" w:color="auto" w:fill="E1DFDD"/>
    </w:rPr>
  </w:style>
  <w:style w:type="paragraph" w:styleId="Header">
    <w:name w:val="header"/>
    <w:basedOn w:val="Normal"/>
    <w:link w:val="HeaderChar"/>
    <w:uiPriority w:val="99"/>
    <w:unhideWhenUsed/>
    <w:rsid w:val="00072CFB"/>
    <w:pPr>
      <w:tabs>
        <w:tab w:val="center" w:pos="4680"/>
        <w:tab w:val="right" w:pos="9360"/>
      </w:tabs>
    </w:pPr>
  </w:style>
  <w:style w:type="character" w:customStyle="1" w:styleId="HeaderChar">
    <w:name w:val="Header Char"/>
    <w:basedOn w:val="DefaultParagraphFont"/>
    <w:link w:val="Header"/>
    <w:uiPriority w:val="99"/>
    <w:rsid w:val="00072CFB"/>
    <w:rPr>
      <w:kern w:val="0"/>
      <w:sz w:val="22"/>
      <w:szCs w:val="22"/>
      <w14:ligatures w14:val="none"/>
    </w:rPr>
  </w:style>
  <w:style w:type="paragraph" w:styleId="Footer">
    <w:name w:val="footer"/>
    <w:basedOn w:val="Normal"/>
    <w:link w:val="FooterChar"/>
    <w:uiPriority w:val="99"/>
    <w:unhideWhenUsed/>
    <w:rsid w:val="00072CFB"/>
    <w:pPr>
      <w:tabs>
        <w:tab w:val="center" w:pos="4680"/>
        <w:tab w:val="right" w:pos="9360"/>
      </w:tabs>
    </w:pPr>
  </w:style>
  <w:style w:type="character" w:customStyle="1" w:styleId="FooterChar">
    <w:name w:val="Footer Char"/>
    <w:basedOn w:val="DefaultParagraphFont"/>
    <w:link w:val="Footer"/>
    <w:uiPriority w:val="99"/>
    <w:rsid w:val="00072CF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Neel</dc:creator>
  <cp:keywords/>
  <dc:description/>
  <cp:lastModifiedBy>Marcia Neel</cp:lastModifiedBy>
  <cp:revision>43</cp:revision>
  <dcterms:created xsi:type="dcterms:W3CDTF">2024-09-03T19:27:00Z</dcterms:created>
  <dcterms:modified xsi:type="dcterms:W3CDTF">2024-10-03T15:43:00Z</dcterms:modified>
</cp:coreProperties>
</file>